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22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y don César Tolosa Tribiño, en el incidente de recusación del recurso de inconstitucionalidad núm. 6616-2024, interpuesto por el Gobierno de Cantabria en relación con Ley Orgánica 1/2024, de 10 de junio, de amnistía para la normalización institucional, política y social en Cataluña, ha pronunciado,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Gobierno de Cantabria se ha interpuesto recurso de inconstitucionalidad en relación con la Ley Orgánica 1/2024, de 10 de junio, de amnistía para la normalización institucional, política y social en Cataluña, mediante escrito registrado en este tribunal el 10 de septiembre de 2024, en el que promueve por otrosí la recusación, entre otros, del magistrado don Cándido Conde-Pumpido Tourón, presidente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 invocación de jurisprudencia de este tribunal y del Tribunal Europeo de Derechos Humanos en relación con el derecho al juez imparcial, sustenta la recusación en la causa prevista en el art. 219.10 de la Ley Orgánica del Poder Judicial (en adelante, LOPJ) —tener interés directo o indirecto en el pleito o causa—, con fundamento en que el propio magistrado recusado formuló su abstención en diversos recursos de amparo presentados contra pronunciamientos recaídos en la causa especial núm. 20907-2017 seguida ante la Sala de lo Penal del Tribunal Supremo, que concluiría con la sentencia 459/2019, de 14 de octubre, en la que fueron condenados varios encausados por delitos cometidos en el contexto del denominado “proceso independentista catalán”. En síntesis, se argumenta que habiendo sido aceptada su abstención por el ATC 48/2021, de 21 de abril, los razonamientos de esa resolución serían trasladables al presente procedimiento, dada la relación entre aquel proceso penal y el objeto de la norma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9 de octubre de 2024, consignó que la ponencia del incidente de recusación correspondía por turno de reparto a la magistrada doña María Luisa Segoviano Astaburuaga.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así como la magistrada doña Laura Díez Bueso y el magistrado don José María Macías Castaño, cuyas recusaciones están pendientes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 En consecuencia, concurriría la causa de abstención —que ahora sería de recusación— prevista en el art. 219.10 LOPJ: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recusación presentada guarda identidad con la recientemente inadmitida de plano por el ATC 93/2024, de 8 de octubre, pronunciado en el recurso de inconstitucionalidad núm. 6436-2024,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presidente del Tribunal, don Cándido Conde-Pumpido Tourón, promovida en el recurso de inconstitucionalidad núm. 6616-2024 por el Gobierno de Cantabria.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dictado en el recurso de inconstitucionalidad núm. 6616-2024 que inadmite la recusación del presidente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que ha sido dictado por un Pleno del Tribunal compuesto por ocho magistrados, acuerda inadmitir la recusación promovida por el Gobierno de Cantabria contra el magistrado y presidente del Tribunal don Cándido Conde-Pumpido Tourón, con motivo del recurso de inconstitucionalidad interpuesto contra la Ley Orgánica 1/2024, de amnistía para la normalización institucional, política y social en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disiento en este punto del auto aprobado por la mayoría del Pleno, pues comparto la decisión de inadmitir la recusación del presidente del Tribunal don Cándido Conde-Pumpido Tourón por las razones que allí se indican.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Castaño será resuelta por un colegio de diez magistrados, incluidos los dos citados, en la previsión indicada, pero ese magistrado no habrá podido intervenir en la resolución de la recusación que afecta a aquellos dos magistrados.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octubre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la magistrada doña Concepción Espejel Jorquera al auto de 22 de octubre de 2024, dictado en el incidente de recusación del presidente del Tribunal, don Cándido Conde-Pumpido Tourón, planteado en el recurso de inconstitucionalidad núm. 6616-2024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octubre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