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4 de enero del corriente, plantea conflicto positivo de competencia, con expresa invocación del art. 161.2 de la Constitución a efectos de la suspensión, en relación con el Decreto de la Comunidad Autónoma de las Islas Baleares 64/1984, de 9 de agosto, sobre procedimiento de contratación de personal al servicio de la Comunidad Autónoma. </w:t>
      </w:r>
    </w:p>
    <w:p w:rsidRPr="00C21FFE" w:rsidR="00AD51A7" w:rsidRDefault="008777C4">
      <w:pPr>
        <w:rPr/>
      </w:pPr>
      <w:r w:rsidRPr="&lt;w:rPr xmlns:w=&quot;http://schemas.openxmlformats.org/wordprocessingml/2006/main&quot;&gt;&lt;w:lang w:val=&quot;es-ES_tradnl&quot; /&gt;&lt;/w:rPr&gt;">
        <w:rPr/>
        <w:t xml:space="preserve">Por providencia dictada el 9 de enero del corriente por la Sección Cuarta del Pleno de este Tribunal, se acordó admitir a trámite el conflicto, con suspensión del Decreto objeto del mismo y trasladar los escritos de planteamiento al Gobierno de la Comunidad Autónoma de las Islas Baleares para que pudiera comparecer y formular alegaciones en el plazo legal habilitado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Comparecido en tiempo y forma el Gobierno de la Comunidad Autónoma de las Islas Baleares, presentó escrito de alegaciones el 8 de febrero del corriente, en el que solicitó al Tribunal que dicte en su día Sentencia, por la que se declare haber sido atendido el requerimiento de incompetencia y quedado sin objeto el conflicto positivo de competencia planteado y, subsidiariamente, en su caso, que la titularidad de la competencia controvertida corresponde a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presentado el 22 de febrero de 1985, al que adjunta certificación del Ministro de la Presidencia y Secretario del Consejo de Ministros de 6 de febrero del corriente, manifiesta que, en ejecución de lo acordado por el Consejo de Ministros en su reunión de 6 de febrero de 1985, viene a desistir del mencionado conflicto, a la vista de que el Gobierno balear ha dictado el Decreto 144/1984, de 22 de noviembre, por el que se modifica el anterior, adaptándolo a las previsiones de la Ley 30/1984, de Medidas Urgentes para la Reforma de la Función Pública, subsanando los motivos que justificaron el planteamiento del conflicto. </w:t>
      </w:r>
    </w:p>
    <w:p w:rsidRPr="00C21FFE" w:rsidR="00AD51A7" w:rsidRDefault="008777C4">
      <w:pPr>
        <w:rPr/>
      </w:pPr>
      <w:r w:rsidRPr="&lt;w:rPr xmlns:w=&quot;http://schemas.openxmlformats.org/wordprocessingml/2006/main&quot;&gt;&lt;w:lang w:val=&quot;es-ES_tradnl&quot; /&gt;&lt;/w:rPr&gt;">
        <w:rPr/>
        <w:t xml:space="preserve">La Sección Cuarta del Pleno de este Tribunal, en providencia de 27 de febrero último, acordó dar traslado del referido escrito al Gobierno de la Comunidad Autónoma de las Islas Baleares para que alegase lo que estimase conveniente sobre el desistimiento. Dentro del plazo concedido, el Abogado del Gobierno de la Comunidad Autónoma de las Islas Baleares, evacuando el traslado conferido, manifiesta que no tiene nada que oponer al desistimiento efectuado por el Gobierno.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  86 de la Ley Orgánica del Tribunal Constitucional como una de las posibles formas de decisión de los procesos constitucionales el desistimiento mediante Auto, y el art.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Abogado del Estado, en representación del Gobierno, solicitud de que se le tenga por desistido del presente conflicto positivo de competencia y habiendo mostrado su conformidad a tal petición el Abogado del Gobierno de la Comunidad Autónoma de las Islas Baleares,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Abogado del Estado, en representación del Gobierno de la Nación, del conflicto positivo de competencia núm.  11/1985, promovido en relación con el Decreto de la</w:t>
      </w:r>
    </w:p>
    <w:p w:rsidRPr="" w:rsidR="00AD51A7" w:rsidRDefault="008777C4">
      <w:pPr>
        <w:rPr/>
      </w:pPr>
      <w:r w:rsidRPr="&lt;w:rPr xmlns:w=&quot;http://schemas.openxmlformats.org/wordprocessingml/2006/main&quot;&gt;&lt;w:szCs w:val=&quot;24&quot; /&gt;&lt;/w:rPr&gt;">
        <w:rPr/>
        <w:t xml:space="preserve">Comunidad Autónoma de las Islas Baleares 64/1984, de 9 de agosto, sobre procedimiento de contratación de personal al servicio de la Comunidad Autónoma, levantándose, en consecuencia, la suspensión de dicho Decreto que fue acordada en providencia de la</w:t>
      </w:r>
    </w:p>
    <w:p w:rsidRPr="" w:rsidR="00AD51A7" w:rsidRDefault="008777C4">
      <w:pPr>
        <w:rPr/>
      </w:pPr>
      <w:r w:rsidRPr="&lt;w:rPr xmlns:w=&quot;http://schemas.openxmlformats.org/wordprocessingml/2006/main&quot;&gt;&lt;w:szCs w:val=&quot;24&quot; /&gt;&lt;/w:rPr&gt;">
        <w:rPr/>
        <w:t xml:space="preserve">Sección Cuarta del Pleno de este Tribunal de 9 de enero de 1985 y publicada en el «Boletín Oficial del Estado» núm. 20, de 23 de enero del corriente.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y levantamiento acordados en el «Boletín Oficial del Estado» y en el «Boletín Oficial de la Comunidad Autónoma de las Islas Baleares», y comuníquese al Presidente de la Audiencia Territorial de Palma de Mallorca a los efectos</w:t>
      </w:r>
    </w:p>
    <w:p w:rsidRPr="" w:rsidR="00AD51A7" w:rsidRDefault="008777C4">
      <w:pPr>
        <w:rPr/>
      </w:pPr>
      <w:r w:rsidRPr="&lt;w:rPr xmlns:w=&quot;http://schemas.openxmlformats.org/wordprocessingml/2006/main&quot;&gt;&lt;w:szCs w:val=&quot;24&quot; /&gt;&lt;/w:rPr&gt;">
        <w:rPr/>
        <w:t xml:space="preserve">del art. 61.2 de la Ley Orgánica del Tribunal Constitucional.</w:t>
      </w:r>
    </w:p>
    <w:p w:rsidRPr="" w:rsidR="00AD51A7" w:rsidRDefault="008777C4">
      <w:pPr>
        <w:rPr/>
      </w:pPr>
      <w:r w:rsidRPr="&lt;w:rPr xmlns:w=&quot;http://schemas.openxmlformats.org/wordprocessingml/2006/main&quot;&gt;&lt;w:szCs w:val=&quot;24&quot; /&gt;&lt;/w:rPr&gt;">
        <w:rPr/>
        <w:t xml:space="preserve">Madrid, a veintiuno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